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4" w:type="dxa"/>
        <w:tblInd w:w="4219" w:type="dxa"/>
        <w:tblLayout w:type="fixed"/>
        <w:tblLook w:val="01E0" w:firstRow="1" w:lastRow="1" w:firstColumn="1" w:lastColumn="1" w:noHBand="0" w:noVBand="0"/>
      </w:tblPr>
      <w:tblGrid>
        <w:gridCol w:w="5954"/>
      </w:tblGrid>
      <w:tr w:rsidR="00283D8E" w:rsidRPr="00531255" w:rsidTr="00612D84">
        <w:trPr>
          <w:trHeight w:val="599"/>
        </w:trPr>
        <w:tc>
          <w:tcPr>
            <w:tcW w:w="5954" w:type="dxa"/>
          </w:tcPr>
          <w:p w:rsidR="00283D8E" w:rsidRPr="00531255" w:rsidRDefault="00283D8E" w:rsidP="00612D84">
            <w:pPr>
              <w:rPr>
                <w:rFonts w:eastAsia="Calibri" w:cs="Times New Roman"/>
                <w:b/>
                <w:szCs w:val="28"/>
                <w:lang w:eastAsia="en-US"/>
              </w:rPr>
            </w:pPr>
            <w:r w:rsidRPr="00531255">
              <w:rPr>
                <w:rFonts w:eastAsia="Calibri" w:cs="Times New Roman"/>
                <w:szCs w:val="28"/>
                <w:lang w:eastAsia="en-US"/>
              </w:rPr>
              <w:t xml:space="preserve">Начальнику ФАУ ДПО                                                                                Сыктывкарский учебный центр ФПС                                                                        </w:t>
            </w:r>
          </w:p>
        </w:tc>
      </w:tr>
      <w:tr w:rsidR="00283D8E" w:rsidRPr="00531255" w:rsidTr="00612D84">
        <w:tc>
          <w:tcPr>
            <w:tcW w:w="5954" w:type="dxa"/>
          </w:tcPr>
          <w:p w:rsidR="00283D8E" w:rsidRPr="00531255" w:rsidRDefault="00283D8E" w:rsidP="00612D84">
            <w:pPr>
              <w:rPr>
                <w:rFonts w:eastAsia="Calibri" w:cs="Times New Roman"/>
                <w:szCs w:val="28"/>
                <w:lang w:eastAsia="en-US"/>
              </w:rPr>
            </w:pPr>
            <w:r w:rsidRPr="00531255">
              <w:rPr>
                <w:rFonts w:eastAsia="Calibri" w:cs="Times New Roman"/>
                <w:szCs w:val="28"/>
                <w:lang w:eastAsia="en-US"/>
              </w:rPr>
              <w:t>С.Б.</w:t>
            </w:r>
            <w:r w:rsidRPr="00531255">
              <w:rPr>
                <w:rFonts w:eastAsia="Calibri" w:cs="Times New Roman"/>
                <w:szCs w:val="28"/>
                <w:lang w:val="en-US" w:eastAsia="en-US"/>
              </w:rPr>
              <w:t xml:space="preserve"> </w:t>
            </w:r>
            <w:r w:rsidRPr="00531255">
              <w:rPr>
                <w:rFonts w:eastAsia="Calibri" w:cs="Times New Roman"/>
                <w:szCs w:val="28"/>
                <w:lang w:eastAsia="en-US"/>
              </w:rPr>
              <w:t xml:space="preserve">Лоцманенко </w:t>
            </w:r>
          </w:p>
        </w:tc>
      </w:tr>
      <w:tr w:rsidR="00283D8E" w:rsidRPr="00531255" w:rsidTr="00612D84">
        <w:tc>
          <w:tcPr>
            <w:tcW w:w="5954" w:type="dxa"/>
          </w:tcPr>
          <w:p w:rsidR="00283D8E" w:rsidRPr="00531255" w:rsidRDefault="00283D8E" w:rsidP="00612D84">
            <w:pPr>
              <w:rPr>
                <w:rFonts w:eastAsia="Calibri" w:cs="Times New Roman"/>
                <w:szCs w:val="28"/>
                <w:lang w:eastAsia="en-US"/>
              </w:rPr>
            </w:pPr>
          </w:p>
        </w:tc>
      </w:tr>
      <w:tr w:rsidR="00283D8E" w:rsidRPr="00531255" w:rsidTr="00612D84">
        <w:tc>
          <w:tcPr>
            <w:tcW w:w="5954" w:type="dxa"/>
            <w:tcBorders>
              <w:bottom w:val="single" w:sz="4" w:space="0" w:color="auto"/>
            </w:tcBorders>
          </w:tcPr>
          <w:p w:rsidR="00283D8E" w:rsidRPr="00531255" w:rsidRDefault="00283D8E" w:rsidP="00612D84">
            <w:pPr>
              <w:rPr>
                <w:rFonts w:eastAsia="Calibri" w:cs="Times New Roman"/>
                <w:szCs w:val="28"/>
                <w:lang w:eastAsia="en-US"/>
              </w:rPr>
            </w:pPr>
            <w:r w:rsidRPr="00531255">
              <w:rPr>
                <w:rFonts w:eastAsia="Calibri" w:cs="Times New Roman"/>
                <w:szCs w:val="28"/>
                <w:lang w:eastAsia="en-US"/>
              </w:rPr>
              <w:t>От</w:t>
            </w:r>
          </w:p>
        </w:tc>
      </w:tr>
      <w:tr w:rsidR="00283D8E" w:rsidRPr="00531255" w:rsidTr="00612D84">
        <w:tc>
          <w:tcPr>
            <w:tcW w:w="5954" w:type="dxa"/>
            <w:tcBorders>
              <w:top w:val="single" w:sz="4" w:space="0" w:color="auto"/>
            </w:tcBorders>
          </w:tcPr>
          <w:p w:rsidR="00283D8E" w:rsidRPr="00531255" w:rsidRDefault="00283D8E" w:rsidP="00612D84">
            <w:pPr>
              <w:jc w:val="center"/>
              <w:rPr>
                <w:rFonts w:eastAsia="Calibri" w:cs="Times New Roman"/>
                <w:szCs w:val="28"/>
                <w:vertAlign w:val="superscript"/>
                <w:lang w:eastAsia="en-US"/>
              </w:rPr>
            </w:pPr>
            <w:r w:rsidRPr="00531255">
              <w:rPr>
                <w:rFonts w:eastAsia="Calibri" w:cs="Times New Roman"/>
                <w:szCs w:val="28"/>
                <w:vertAlign w:val="superscript"/>
                <w:lang w:eastAsia="en-US"/>
              </w:rPr>
              <w:t>должность  сотрудника (работника)</w:t>
            </w:r>
          </w:p>
        </w:tc>
      </w:tr>
      <w:tr w:rsidR="00283D8E" w:rsidRPr="00531255" w:rsidTr="00612D84">
        <w:tc>
          <w:tcPr>
            <w:tcW w:w="5954" w:type="dxa"/>
            <w:tcBorders>
              <w:bottom w:val="single" w:sz="4" w:space="0" w:color="auto"/>
            </w:tcBorders>
          </w:tcPr>
          <w:p w:rsidR="00283D8E" w:rsidRPr="00531255" w:rsidRDefault="00283D8E" w:rsidP="00612D84">
            <w:pPr>
              <w:rPr>
                <w:rFonts w:eastAsia="Calibri" w:cs="Times New Roman"/>
                <w:szCs w:val="28"/>
                <w:vertAlign w:val="superscript"/>
                <w:lang w:val="en-US" w:eastAsia="en-US"/>
              </w:rPr>
            </w:pPr>
            <w:r w:rsidRPr="00531255">
              <w:rPr>
                <w:rFonts w:eastAsia="Calibri" w:cs="Times New Roman"/>
                <w:szCs w:val="28"/>
                <w:vertAlign w:val="superscript"/>
                <w:lang w:val="en-US" w:eastAsia="en-US"/>
              </w:rPr>
              <w:t xml:space="preserve"> </w:t>
            </w:r>
          </w:p>
        </w:tc>
      </w:tr>
      <w:tr w:rsidR="00283D8E" w:rsidRPr="00531255" w:rsidTr="00612D84">
        <w:tc>
          <w:tcPr>
            <w:tcW w:w="5954" w:type="dxa"/>
            <w:tcBorders>
              <w:top w:val="single" w:sz="4" w:space="0" w:color="auto"/>
            </w:tcBorders>
          </w:tcPr>
          <w:p w:rsidR="00283D8E" w:rsidRPr="00531255" w:rsidRDefault="00283D8E" w:rsidP="00612D84">
            <w:pPr>
              <w:jc w:val="center"/>
              <w:rPr>
                <w:rFonts w:eastAsia="Calibri" w:cs="Times New Roman"/>
                <w:szCs w:val="28"/>
                <w:vertAlign w:val="superscript"/>
                <w:lang w:eastAsia="en-US"/>
              </w:rPr>
            </w:pPr>
            <w:r w:rsidRPr="00531255">
              <w:rPr>
                <w:rFonts w:eastAsia="Calibri" w:cs="Times New Roman"/>
                <w:szCs w:val="28"/>
                <w:vertAlign w:val="superscript"/>
                <w:lang w:eastAsia="en-US"/>
              </w:rPr>
              <w:t>Фамилия И.О. сотрудника (работника)</w:t>
            </w:r>
          </w:p>
        </w:tc>
      </w:tr>
      <w:tr w:rsidR="00283D8E" w:rsidRPr="00531255" w:rsidTr="00612D84">
        <w:tc>
          <w:tcPr>
            <w:tcW w:w="5954" w:type="dxa"/>
            <w:tcBorders>
              <w:bottom w:val="single" w:sz="4" w:space="0" w:color="auto"/>
            </w:tcBorders>
          </w:tcPr>
          <w:p w:rsidR="00283D8E" w:rsidRPr="00531255" w:rsidRDefault="00283D8E" w:rsidP="00612D84">
            <w:pPr>
              <w:jc w:val="center"/>
              <w:rPr>
                <w:rFonts w:eastAsia="Calibri" w:cs="Times New Roman"/>
                <w:szCs w:val="28"/>
                <w:vertAlign w:val="superscript"/>
                <w:lang w:eastAsia="en-US"/>
              </w:rPr>
            </w:pPr>
          </w:p>
        </w:tc>
      </w:tr>
      <w:tr w:rsidR="00283D8E" w:rsidRPr="00531255" w:rsidTr="00612D84">
        <w:tc>
          <w:tcPr>
            <w:tcW w:w="5954" w:type="dxa"/>
            <w:tcBorders>
              <w:top w:val="single" w:sz="4" w:space="0" w:color="auto"/>
              <w:bottom w:val="single" w:sz="4" w:space="0" w:color="auto"/>
            </w:tcBorders>
          </w:tcPr>
          <w:p w:rsidR="00283D8E" w:rsidRPr="00531255" w:rsidRDefault="00283D8E" w:rsidP="00612D84">
            <w:pPr>
              <w:jc w:val="center"/>
              <w:rPr>
                <w:rFonts w:eastAsia="Calibri" w:cs="Times New Roman"/>
                <w:szCs w:val="28"/>
                <w:vertAlign w:val="superscript"/>
                <w:lang w:eastAsia="en-US"/>
              </w:rPr>
            </w:pPr>
          </w:p>
          <w:p w:rsidR="00283D8E" w:rsidRPr="00531255" w:rsidRDefault="00283D8E" w:rsidP="00612D84">
            <w:pPr>
              <w:jc w:val="center"/>
              <w:rPr>
                <w:rFonts w:eastAsia="Calibri" w:cs="Times New Roman"/>
                <w:szCs w:val="28"/>
                <w:vertAlign w:val="superscript"/>
                <w:lang w:eastAsia="en-US"/>
              </w:rPr>
            </w:pPr>
          </w:p>
        </w:tc>
      </w:tr>
      <w:tr w:rsidR="00283D8E" w:rsidRPr="00531255" w:rsidTr="00612D84">
        <w:tc>
          <w:tcPr>
            <w:tcW w:w="5954" w:type="dxa"/>
            <w:tcBorders>
              <w:top w:val="single" w:sz="4" w:space="0" w:color="auto"/>
            </w:tcBorders>
          </w:tcPr>
          <w:p w:rsidR="00283D8E" w:rsidRPr="00531255" w:rsidRDefault="00283D8E" w:rsidP="00612D84">
            <w:pPr>
              <w:jc w:val="center"/>
              <w:rPr>
                <w:rFonts w:eastAsia="Calibri" w:cs="Times New Roman"/>
                <w:szCs w:val="28"/>
                <w:vertAlign w:val="superscript"/>
                <w:lang w:eastAsia="en-US"/>
              </w:rPr>
            </w:pPr>
            <w:r w:rsidRPr="00531255">
              <w:rPr>
                <w:rFonts w:eastAsia="Calibri" w:cs="Times New Roman"/>
                <w:szCs w:val="28"/>
                <w:vertAlign w:val="superscript"/>
                <w:lang w:eastAsia="en-US"/>
              </w:rPr>
              <w:t>наименование документа,  удостоверяющего личность</w:t>
            </w:r>
          </w:p>
        </w:tc>
      </w:tr>
      <w:tr w:rsidR="00283D8E" w:rsidRPr="00531255" w:rsidTr="00612D84">
        <w:tc>
          <w:tcPr>
            <w:tcW w:w="5954" w:type="dxa"/>
            <w:tcBorders>
              <w:bottom w:val="single" w:sz="4" w:space="0" w:color="auto"/>
            </w:tcBorders>
          </w:tcPr>
          <w:p w:rsidR="00283D8E" w:rsidRPr="00531255" w:rsidRDefault="00283D8E" w:rsidP="00612D84">
            <w:pPr>
              <w:jc w:val="center"/>
              <w:rPr>
                <w:rFonts w:eastAsia="Calibri" w:cs="Times New Roman"/>
                <w:szCs w:val="28"/>
                <w:vertAlign w:val="superscript"/>
                <w:lang w:val="en-US" w:eastAsia="en-US"/>
              </w:rPr>
            </w:pPr>
          </w:p>
        </w:tc>
      </w:tr>
      <w:tr w:rsidR="00283D8E" w:rsidRPr="00531255" w:rsidTr="00612D84">
        <w:tc>
          <w:tcPr>
            <w:tcW w:w="5954" w:type="dxa"/>
            <w:tcBorders>
              <w:top w:val="single" w:sz="4" w:space="0" w:color="auto"/>
            </w:tcBorders>
          </w:tcPr>
          <w:p w:rsidR="00283D8E" w:rsidRPr="00531255" w:rsidRDefault="00283D8E" w:rsidP="00612D84">
            <w:pPr>
              <w:jc w:val="center"/>
              <w:rPr>
                <w:rFonts w:eastAsia="Calibri" w:cs="Times New Roman"/>
                <w:szCs w:val="28"/>
                <w:vertAlign w:val="superscript"/>
                <w:lang w:eastAsia="en-US"/>
              </w:rPr>
            </w:pPr>
            <w:r w:rsidRPr="00531255">
              <w:rPr>
                <w:rFonts w:eastAsia="Calibri" w:cs="Times New Roman"/>
                <w:szCs w:val="28"/>
                <w:vertAlign w:val="superscript"/>
                <w:lang w:eastAsia="en-US"/>
              </w:rPr>
              <w:t>номер и серия документа, кем и когда выдан</w:t>
            </w:r>
          </w:p>
        </w:tc>
      </w:tr>
      <w:tr w:rsidR="00283D8E" w:rsidRPr="00531255" w:rsidTr="00612D84">
        <w:tc>
          <w:tcPr>
            <w:tcW w:w="5954" w:type="dxa"/>
            <w:tcBorders>
              <w:bottom w:val="single" w:sz="4" w:space="0" w:color="auto"/>
            </w:tcBorders>
          </w:tcPr>
          <w:p w:rsidR="00283D8E" w:rsidRPr="00531255" w:rsidRDefault="00283D8E" w:rsidP="00612D84">
            <w:pPr>
              <w:jc w:val="center"/>
              <w:rPr>
                <w:rFonts w:eastAsia="Calibri" w:cs="Times New Roman"/>
                <w:szCs w:val="28"/>
                <w:vertAlign w:val="superscript"/>
                <w:lang w:eastAsia="en-US"/>
              </w:rPr>
            </w:pPr>
          </w:p>
        </w:tc>
      </w:tr>
    </w:tbl>
    <w:p w:rsidR="00283D8E" w:rsidRPr="00283D8E" w:rsidRDefault="00283D8E" w:rsidP="00283D8E">
      <w:pPr>
        <w:rPr>
          <w:rFonts w:eastAsia="Calibri" w:cs="Times New Roman"/>
          <w:sz w:val="20"/>
          <w:szCs w:val="20"/>
          <w:lang w:eastAsia="en-US"/>
        </w:rPr>
      </w:pPr>
    </w:p>
    <w:p w:rsidR="00283D8E" w:rsidRPr="00531255" w:rsidRDefault="00283D8E" w:rsidP="00283D8E">
      <w:pPr>
        <w:jc w:val="center"/>
        <w:rPr>
          <w:rFonts w:eastAsia="Calibri" w:cs="Times New Roman"/>
          <w:b/>
          <w:sz w:val="24"/>
          <w:lang w:eastAsia="en-US"/>
        </w:rPr>
      </w:pPr>
      <w:r w:rsidRPr="00531255">
        <w:rPr>
          <w:rFonts w:eastAsia="Calibri" w:cs="Times New Roman"/>
          <w:b/>
          <w:sz w:val="24"/>
          <w:lang w:eastAsia="en-US"/>
        </w:rPr>
        <w:t>Заявление</w:t>
      </w:r>
    </w:p>
    <w:p w:rsidR="00283D8E" w:rsidRPr="00531255" w:rsidRDefault="00283D8E" w:rsidP="00283D8E">
      <w:pPr>
        <w:jc w:val="center"/>
        <w:rPr>
          <w:rFonts w:eastAsia="Calibri" w:cs="Times New Roman"/>
          <w:b/>
          <w:sz w:val="24"/>
          <w:lang w:eastAsia="en-US"/>
        </w:rPr>
      </w:pPr>
      <w:r w:rsidRPr="00531255">
        <w:rPr>
          <w:rFonts w:eastAsia="Calibri" w:cs="Times New Roman"/>
          <w:b/>
          <w:sz w:val="24"/>
          <w:lang w:eastAsia="en-US"/>
        </w:rPr>
        <w:t>о согласии на обработку персональных данных</w:t>
      </w:r>
    </w:p>
    <w:p w:rsidR="00283D8E" w:rsidRPr="00531255" w:rsidRDefault="00283D8E" w:rsidP="00283D8E">
      <w:pPr>
        <w:jc w:val="center"/>
        <w:rPr>
          <w:rFonts w:eastAsia="Calibri" w:cs="Times New Roman"/>
          <w:sz w:val="20"/>
          <w:szCs w:val="20"/>
          <w:lang w:eastAsia="en-US"/>
        </w:rPr>
      </w:pPr>
    </w:p>
    <w:p w:rsidR="00283D8E" w:rsidRPr="00531255" w:rsidRDefault="00283D8E" w:rsidP="00283D8E">
      <w:pPr>
        <w:ind w:firstLine="708"/>
        <w:jc w:val="both"/>
        <w:rPr>
          <w:rFonts w:eastAsia="Calibri" w:cs="Times New Roman"/>
          <w:sz w:val="20"/>
          <w:szCs w:val="20"/>
          <w:lang w:eastAsia="en-US"/>
        </w:rPr>
      </w:pPr>
      <w:proofErr w:type="gramStart"/>
      <w:r w:rsidRPr="00531255">
        <w:rPr>
          <w:rFonts w:eastAsia="Calibri" w:cs="Times New Roman"/>
          <w:sz w:val="20"/>
          <w:szCs w:val="20"/>
          <w:lang w:eastAsia="en-US"/>
        </w:rPr>
        <w:t xml:space="preserve">Я, в соответствии с требованиями статьи 9 Федерального закона РФ от 27 июля </w:t>
      </w:r>
      <w:smartTag w:uri="urn:schemas-microsoft-com:office:smarttags" w:element="metricconverter">
        <w:smartTagPr>
          <w:attr w:name="ProductID" w:val="2006 г"/>
        </w:smartTagPr>
        <w:r w:rsidRPr="00531255">
          <w:rPr>
            <w:rFonts w:eastAsia="Calibri" w:cs="Times New Roman"/>
            <w:sz w:val="20"/>
            <w:szCs w:val="20"/>
            <w:lang w:eastAsia="en-US"/>
          </w:rPr>
          <w:t>2006 г</w:t>
        </w:r>
      </w:smartTag>
      <w:r w:rsidRPr="00531255">
        <w:rPr>
          <w:rFonts w:eastAsia="Calibri" w:cs="Times New Roman"/>
          <w:sz w:val="20"/>
          <w:szCs w:val="20"/>
          <w:lang w:eastAsia="en-US"/>
        </w:rPr>
        <w:t>. № 152-ФЗ «О персональных данных»  даю свое согласие федеральному автономному учреждению дополнительного профессионального образования «Сыктывкарский учебный центр федеральной противопожарной службы» (Юридический адрес РК, г. Сыктывкар, ул. Сысольское шоссе, д. 68) на сбор, систематизацию, накопление, хранение, уточнение (обновление, изменение), использование, распространение (передачу) своих персональных данных:</w:t>
      </w:r>
      <w:proofErr w:type="gramEnd"/>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Фамилия, имя, отчество.</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Год, месяц, дата и место рождения.</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Сведений, изложенных в документе, удостоверяющем личность.</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Адрес регистрации по месту жительства.</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Адрес нахождения (жительства) в г. Сыктывкаре в период обучения в ФАУ ДПО Сыктывкарский учебный центр ФПС.</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Сведений о семейном положении.</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Сведений об образовании и повышении квалификации.</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Сведения о профессии  (должность, звание и т.п.).</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Сведений о подразделении, откуда прибыл на учёбу.</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Абонентский номер домашнего (сотового) и рабочего  телефона.</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Данные связанные с прохождением службы  и учёбы (материалы аттестаций, сдачи квалификационных экзаменов, свидетельства (дипломы, сертификаты) об окончании различных видов обучения, курсов и т.п.).</w:t>
      </w:r>
    </w:p>
    <w:p w:rsidR="00283D8E" w:rsidRPr="00531255" w:rsidRDefault="00283D8E" w:rsidP="00283D8E">
      <w:pPr>
        <w:numPr>
          <w:ilvl w:val="0"/>
          <w:numId w:val="1"/>
        </w:numPr>
        <w:jc w:val="both"/>
        <w:rPr>
          <w:rFonts w:eastAsia="Calibri" w:cs="Times New Roman"/>
          <w:sz w:val="20"/>
          <w:szCs w:val="20"/>
          <w:lang w:eastAsia="en-US"/>
        </w:rPr>
      </w:pPr>
      <w:r w:rsidRPr="00531255">
        <w:rPr>
          <w:rFonts w:eastAsia="Calibri" w:cs="Times New Roman"/>
          <w:sz w:val="20"/>
          <w:szCs w:val="20"/>
          <w:lang w:eastAsia="en-US"/>
        </w:rPr>
        <w:t>Цели обработки:</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12.1. Подготовка распорядительных документов служебного   характера для организации учебного процесса.</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12.2. Подготовка и использование в работе служебных документов (составление характеристик, аттестаций, справок, протоколов, медицинских карт, ведение личного дела, формирование учебных дел).</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12.3. Учет личного состава, формирование строевой записки.</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 xml:space="preserve">12.4. Подготовка приказов, соглашений, договоров (при обучении слушателя на договорной основе). </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13. Согласие действует в течение срока прохождения обучения в федеральном автономном учреждении дополнительного профессионального образования Сыктывкарский учебный центр федеральной противопожарной службы.</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 xml:space="preserve">14. Мне разъяснено, что настоящее заявление может быть мною отозвано с даты, указанной в письменном заявлении об отзыве согласия на обработку персональных данных. </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15. В случае отзыва согласия федеральное автономное учреждение дополнительного профессионального образования Сыктывкарский учебный центр федеральной противопожарной службы не вправе использовать мои персональные данные в целях, указанных в настоящем заявлении.</w:t>
      </w: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 xml:space="preserve">(Основание: ст. ст. 9, 21 ФЗ РФ от 27 июля </w:t>
      </w:r>
      <w:smartTag w:uri="urn:schemas-microsoft-com:office:smarttags" w:element="metricconverter">
        <w:smartTagPr>
          <w:attr w:name="ProductID" w:val="2006 г"/>
        </w:smartTagPr>
        <w:r w:rsidRPr="00531255">
          <w:rPr>
            <w:rFonts w:eastAsia="Calibri" w:cs="Times New Roman"/>
            <w:sz w:val="20"/>
            <w:szCs w:val="20"/>
            <w:lang w:eastAsia="en-US"/>
          </w:rPr>
          <w:t>2006 г</w:t>
        </w:r>
      </w:smartTag>
      <w:r w:rsidRPr="00531255">
        <w:rPr>
          <w:rFonts w:eastAsia="Calibri" w:cs="Times New Roman"/>
          <w:sz w:val="20"/>
          <w:szCs w:val="20"/>
          <w:lang w:eastAsia="en-US"/>
        </w:rPr>
        <w:t>. № 152-ФЗ «О персональных данных»)</w:t>
      </w:r>
    </w:p>
    <w:p w:rsidR="00283D8E" w:rsidRPr="00531255" w:rsidRDefault="00283D8E" w:rsidP="00283D8E">
      <w:pPr>
        <w:jc w:val="both"/>
        <w:rPr>
          <w:rFonts w:eastAsia="Calibri" w:cs="Times New Roman"/>
          <w:sz w:val="20"/>
          <w:szCs w:val="20"/>
          <w:lang w:eastAsia="en-US"/>
        </w:rPr>
      </w:pP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 xml:space="preserve"> Дата ______________________ Подпись ____________________ Расшифровка   ________________________</w:t>
      </w:r>
    </w:p>
    <w:p w:rsidR="00283D8E" w:rsidRPr="00531255" w:rsidRDefault="00283D8E" w:rsidP="00283D8E">
      <w:pPr>
        <w:jc w:val="both"/>
        <w:rPr>
          <w:rFonts w:eastAsia="Calibri" w:cs="Times New Roman"/>
          <w:sz w:val="20"/>
          <w:szCs w:val="20"/>
          <w:lang w:eastAsia="en-US"/>
        </w:rPr>
      </w:pPr>
    </w:p>
    <w:p w:rsidR="00283D8E" w:rsidRPr="00531255" w:rsidRDefault="00283D8E" w:rsidP="00283D8E">
      <w:pPr>
        <w:jc w:val="both"/>
        <w:rPr>
          <w:rFonts w:eastAsia="Calibri" w:cs="Times New Roman"/>
          <w:sz w:val="20"/>
          <w:szCs w:val="20"/>
          <w:lang w:eastAsia="en-US"/>
        </w:rPr>
      </w:pPr>
      <w:r w:rsidRPr="00531255">
        <w:rPr>
          <w:rFonts w:eastAsia="Calibri" w:cs="Times New Roman"/>
          <w:sz w:val="20"/>
          <w:szCs w:val="20"/>
          <w:lang w:eastAsia="en-US"/>
        </w:rPr>
        <w:t xml:space="preserve"> Принял __________________       __________________________________________________</w:t>
      </w:r>
      <w:r>
        <w:rPr>
          <w:rFonts w:eastAsia="Calibri" w:cs="Times New Roman"/>
          <w:sz w:val="20"/>
          <w:szCs w:val="20"/>
          <w:lang w:eastAsia="en-US"/>
        </w:rPr>
        <w:t>______________</w:t>
      </w:r>
      <w:bookmarkStart w:id="0" w:name="_GoBack"/>
      <w:bookmarkEnd w:id="0"/>
    </w:p>
    <w:p w:rsidR="008E5E51" w:rsidRPr="00283D8E" w:rsidRDefault="00283D8E" w:rsidP="00283D8E">
      <w:pPr>
        <w:jc w:val="both"/>
        <w:rPr>
          <w:rFonts w:eastAsia="Calibri" w:cs="Times New Roman"/>
          <w:sz w:val="20"/>
          <w:szCs w:val="20"/>
          <w:vertAlign w:val="superscript"/>
          <w:lang w:eastAsia="en-US"/>
        </w:rPr>
      </w:pPr>
      <w:r w:rsidRPr="00531255">
        <w:rPr>
          <w:rFonts w:eastAsia="Calibri" w:cs="Times New Roman"/>
          <w:sz w:val="20"/>
          <w:szCs w:val="20"/>
          <w:vertAlign w:val="superscript"/>
          <w:lang w:eastAsia="en-US"/>
        </w:rPr>
        <w:t xml:space="preserve">                    (дата  приема заявления)                                     (подпись специалиста,  расшифровка)</w:t>
      </w:r>
    </w:p>
    <w:sectPr w:rsidR="008E5E51" w:rsidRPr="00283D8E" w:rsidSect="00283D8E">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C20"/>
    <w:multiLevelType w:val="hybridMultilevel"/>
    <w:tmpl w:val="1D4C2D60"/>
    <w:lvl w:ilvl="0" w:tplc="B8CAA2EC">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FD"/>
    <w:rsid w:val="000E7371"/>
    <w:rsid w:val="00283D8E"/>
    <w:rsid w:val="003469C6"/>
    <w:rsid w:val="00504EFD"/>
    <w:rsid w:val="005420A6"/>
    <w:rsid w:val="007E7341"/>
    <w:rsid w:val="00984664"/>
    <w:rsid w:val="00C8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8E"/>
    <w:pPr>
      <w:spacing w:after="0" w:line="240" w:lineRule="auto"/>
    </w:pPr>
    <w:rPr>
      <w:rFonts w:ascii="Times New Roman" w:eastAsia="Times New Roman" w:hAnsi="Times New Roman"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8E"/>
    <w:pPr>
      <w:spacing w:after="0" w:line="240" w:lineRule="auto"/>
    </w:pPr>
    <w:rPr>
      <w:rFonts w:ascii="Times New Roman" w:eastAsia="Times New Roman" w:hAnsi="Times New Roman"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Company>Hewlett-Packard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Дмитрий Геннадьевич</dc:creator>
  <cp:keywords/>
  <dc:description/>
  <cp:lastModifiedBy>Руденко Дмитрий Геннадьевич</cp:lastModifiedBy>
  <cp:revision>2</cp:revision>
  <dcterms:created xsi:type="dcterms:W3CDTF">2020-01-24T07:51:00Z</dcterms:created>
  <dcterms:modified xsi:type="dcterms:W3CDTF">2020-01-24T07:53:00Z</dcterms:modified>
</cp:coreProperties>
</file>